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2D" w:rsidRPr="00CB260C" w:rsidRDefault="00042CFA" w:rsidP="005E7A2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</w:rPr>
      </w:pPr>
      <w:r w:rsidRPr="00CB260C">
        <w:rPr>
          <w:rFonts w:ascii="Times New Roman" w:hAnsi="Times New Roman" w:cs="Times New Roman"/>
          <w:b/>
          <w:sz w:val="32"/>
        </w:rPr>
        <w:t>Классический университет в системе региональной культуры</w:t>
      </w:r>
    </w:p>
    <w:p w:rsidR="00CB260C" w:rsidRPr="00CB260C" w:rsidRDefault="00CB260C" w:rsidP="00CB260C">
      <w:pPr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CB260C">
        <w:rPr>
          <w:rFonts w:ascii="Times New Roman" w:hAnsi="Times New Roman" w:cs="Times New Roman"/>
        </w:rPr>
        <w:t>// Управление ун</w:t>
      </w:r>
      <w:r w:rsidRPr="00CB260C">
        <w:rPr>
          <w:rFonts w:ascii="Times New Roman" w:hAnsi="Times New Roman" w:cs="Times New Roman"/>
        </w:rPr>
        <w:t>и</w:t>
      </w:r>
      <w:r w:rsidRPr="00CB260C">
        <w:rPr>
          <w:rFonts w:ascii="Times New Roman" w:hAnsi="Times New Roman" w:cs="Times New Roman"/>
        </w:rPr>
        <w:t>верситетом: модели, методы, перспективы совершенствования: Материалы Всеро</w:t>
      </w:r>
      <w:r w:rsidRPr="00CB260C">
        <w:rPr>
          <w:rFonts w:ascii="Times New Roman" w:hAnsi="Times New Roman" w:cs="Times New Roman"/>
        </w:rPr>
        <w:t>с</w:t>
      </w:r>
      <w:r w:rsidRPr="00CB260C">
        <w:rPr>
          <w:rFonts w:ascii="Times New Roman" w:hAnsi="Times New Roman" w:cs="Times New Roman"/>
        </w:rPr>
        <w:t>сийского семинара. Тюмень: Изд-во Тюменского государственного университета, 2003. С. 97-99.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>В последний период нашего развития количество университетов в стране, в том числе классических, заметно увеличилось. Этот процесс порой вызывает скепсис у представителей ведущих университетов и интерпретируется как результат амби</w:t>
      </w:r>
      <w:bookmarkStart w:id="0" w:name="_GoBack"/>
      <w:bookmarkEnd w:id="0"/>
      <w:r w:rsidRPr="005E7A2D">
        <w:rPr>
          <w:rFonts w:ascii="Times New Roman" w:hAnsi="Times New Roman" w:cs="Times New Roman"/>
        </w:rPr>
        <w:t>ций местных элит. Последнее отчасти верно. Верно и то, что новые университеты не в состоянии тягаться с МГУ, СПбГУ, УРГУ, НГУ и некоторыми другими. В то же время процесс «</w:t>
      </w:r>
      <w:proofErr w:type="spellStart"/>
      <w:r w:rsidRPr="005E7A2D">
        <w:rPr>
          <w:rFonts w:ascii="Times New Roman" w:hAnsi="Times New Roman" w:cs="Times New Roman"/>
        </w:rPr>
        <w:t>университетизации</w:t>
      </w:r>
      <w:proofErr w:type="spellEnd"/>
      <w:r w:rsidRPr="005E7A2D">
        <w:rPr>
          <w:rFonts w:ascii="Times New Roman" w:hAnsi="Times New Roman" w:cs="Times New Roman"/>
        </w:rPr>
        <w:t>» совершенно не случаен, имеет глубокие причины и может иметь исключительно ва</w:t>
      </w:r>
      <w:r>
        <w:rPr>
          <w:rFonts w:ascii="Times New Roman" w:hAnsi="Times New Roman" w:cs="Times New Roman"/>
        </w:rPr>
        <w:t>жные социально положительные по</w:t>
      </w:r>
      <w:r w:rsidRPr="005E7A2D">
        <w:rPr>
          <w:rFonts w:ascii="Times New Roman" w:hAnsi="Times New Roman" w:cs="Times New Roman"/>
        </w:rPr>
        <w:t>следствия.</w:t>
      </w:r>
    </w:p>
    <w:p w:rsidR="00CB6D6B" w:rsidRP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 xml:space="preserve">Если спроецировать структуру системы образования на вертикальную </w:t>
      </w:r>
      <w:proofErr w:type="spellStart"/>
      <w:proofErr w:type="gramStart"/>
      <w:r w:rsidRPr="005E7A2D">
        <w:rPr>
          <w:rFonts w:ascii="Times New Roman" w:hAnsi="Times New Roman" w:cs="Times New Roman"/>
        </w:rPr>
        <w:t>плос</w:t>
      </w:r>
      <w:proofErr w:type="spellEnd"/>
      <w:r w:rsidRPr="005E7A2D">
        <w:rPr>
          <w:rFonts w:ascii="Times New Roman" w:hAnsi="Times New Roman" w:cs="Times New Roman"/>
        </w:rPr>
        <w:t xml:space="preserve"> кость</w:t>
      </w:r>
      <w:proofErr w:type="gramEnd"/>
      <w:r w:rsidRPr="005E7A2D">
        <w:rPr>
          <w:rFonts w:ascii="Times New Roman" w:hAnsi="Times New Roman" w:cs="Times New Roman"/>
        </w:rPr>
        <w:t>, то в основании окажется общее (</w:t>
      </w:r>
      <w:proofErr w:type="spellStart"/>
      <w:r w:rsidRPr="005E7A2D">
        <w:rPr>
          <w:rFonts w:ascii="Times New Roman" w:hAnsi="Times New Roman" w:cs="Times New Roman"/>
        </w:rPr>
        <w:t>допрофессиональное</w:t>
      </w:r>
      <w:proofErr w:type="spellEnd"/>
      <w:r w:rsidRPr="005E7A2D">
        <w:rPr>
          <w:rFonts w:ascii="Times New Roman" w:hAnsi="Times New Roman" w:cs="Times New Roman"/>
        </w:rPr>
        <w:t xml:space="preserve">) образование (школы), затем начальное профессиональное (ПТУ), затем среднее профессиональное (колледжи, техникумы и т. п.), далее профильное высшее профессиональное, даваемое профильными вузами (техническими, сельскохозяйственными, педагогическими, медицинскими и т. д.) и, наконец, высшее профессиональное образование классического университетского образца. Эта же последовательность фиксирует и общую тенденцию эволюции региональных образовательных систем. Слой культуры на любой территории нарастает постепенно, поэтому представители профессий, требующих наиболее высокой квалификации, рекрутируются из более </w:t>
      </w:r>
      <w:proofErr w:type="spellStart"/>
      <w:proofErr w:type="gramStart"/>
      <w:r w:rsidRPr="005E7A2D">
        <w:rPr>
          <w:rFonts w:ascii="Times New Roman" w:hAnsi="Times New Roman" w:cs="Times New Roman"/>
        </w:rPr>
        <w:t>разви</w:t>
      </w:r>
      <w:proofErr w:type="spellEnd"/>
      <w:r w:rsidRPr="005E7A2D">
        <w:rPr>
          <w:rFonts w:ascii="Times New Roman" w:hAnsi="Times New Roman" w:cs="Times New Roman"/>
        </w:rPr>
        <w:t xml:space="preserve"> </w:t>
      </w:r>
      <w:proofErr w:type="spellStart"/>
      <w:r w:rsidRPr="005E7A2D">
        <w:rPr>
          <w:rFonts w:ascii="Times New Roman" w:hAnsi="Times New Roman" w:cs="Times New Roman"/>
        </w:rPr>
        <w:t>тых</w:t>
      </w:r>
      <w:proofErr w:type="spellEnd"/>
      <w:proofErr w:type="gramEnd"/>
      <w:r w:rsidRPr="005E7A2D">
        <w:rPr>
          <w:rFonts w:ascii="Times New Roman" w:hAnsi="Times New Roman" w:cs="Times New Roman"/>
        </w:rPr>
        <w:t xml:space="preserve"> регионов, пока постепенно не сложится собственная система их подготовки долгий и сложный процесс.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>Образование, даваемое профильными учебными заведениями, от ПТУ до ву</w:t>
      </w:r>
      <w:r>
        <w:rPr>
          <w:rFonts w:ascii="Times New Roman" w:hAnsi="Times New Roman" w:cs="Times New Roman"/>
        </w:rPr>
        <w:t>зов</w:t>
      </w:r>
      <w:proofErr w:type="gramStart"/>
      <w:r w:rsidRPr="005E7A2D">
        <w:rPr>
          <w:rFonts w:ascii="Times New Roman" w:hAnsi="Times New Roman" w:cs="Times New Roman"/>
        </w:rPr>
        <w:t>.</w:t>
      </w:r>
      <w:proofErr w:type="gramEnd"/>
      <w:r w:rsidRPr="005E7A2D">
        <w:rPr>
          <w:rFonts w:ascii="Times New Roman" w:hAnsi="Times New Roman" w:cs="Times New Roman"/>
        </w:rPr>
        <w:t xml:space="preserve"> </w:t>
      </w:r>
      <w:proofErr w:type="gramStart"/>
      <w:r w:rsidRPr="005E7A2D">
        <w:rPr>
          <w:rFonts w:ascii="Times New Roman" w:hAnsi="Times New Roman" w:cs="Times New Roman"/>
        </w:rPr>
        <w:t>о</w:t>
      </w:r>
      <w:proofErr w:type="gramEnd"/>
      <w:r w:rsidRPr="005E7A2D">
        <w:rPr>
          <w:rFonts w:ascii="Times New Roman" w:hAnsi="Times New Roman" w:cs="Times New Roman"/>
        </w:rPr>
        <w:t>беспечивает подготовку специалистов, способных применять сложившиеся образцы деятельности алгоритмы. Хотя для вуз</w:t>
      </w:r>
      <w:r>
        <w:rPr>
          <w:rFonts w:ascii="Times New Roman" w:hAnsi="Times New Roman" w:cs="Times New Roman"/>
        </w:rPr>
        <w:t>ов это уже не единственная, но вс</w:t>
      </w:r>
      <w:r w:rsidRPr="005E7A2D">
        <w:rPr>
          <w:rFonts w:ascii="Times New Roman" w:hAnsi="Times New Roman" w:cs="Times New Roman"/>
        </w:rPr>
        <w:t>е еще основная задача. Более высокому уровню образования соответствуют 60нее сложные алгоритмы, часто неполные и нереализуемые без собственного творческого поиска, но все</w:t>
      </w:r>
      <w:r>
        <w:rPr>
          <w:rFonts w:ascii="Times New Roman" w:hAnsi="Times New Roman" w:cs="Times New Roman"/>
        </w:rPr>
        <w:t>-</w:t>
      </w:r>
      <w:r w:rsidRPr="005E7A2D">
        <w:rPr>
          <w:rFonts w:ascii="Times New Roman" w:hAnsi="Times New Roman" w:cs="Times New Roman"/>
        </w:rPr>
        <w:t>таки алгоритмы расчета, лечения, обучения и т. д.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>В нашей стране территориальное распределение научного, в том числе научно</w:t>
      </w:r>
      <w:r>
        <w:rPr>
          <w:rFonts w:ascii="Times New Roman" w:hAnsi="Times New Roman" w:cs="Times New Roman"/>
        </w:rPr>
        <w:t>-</w:t>
      </w:r>
      <w:r w:rsidRPr="005E7A2D">
        <w:rPr>
          <w:rFonts w:ascii="Times New Roman" w:hAnsi="Times New Roman" w:cs="Times New Roman"/>
        </w:rPr>
        <w:t>организационного и научно</w:t>
      </w:r>
      <w:r>
        <w:rPr>
          <w:rFonts w:ascii="Times New Roman" w:hAnsi="Times New Roman" w:cs="Times New Roman"/>
        </w:rPr>
        <w:t>-</w:t>
      </w:r>
      <w:r w:rsidRPr="005E7A2D">
        <w:rPr>
          <w:rFonts w:ascii="Times New Roman" w:hAnsi="Times New Roman" w:cs="Times New Roman"/>
        </w:rPr>
        <w:t>образовательного, потенциала не соответствует ни демографической, ни экономической структуре, ни здравому смыслу. Колоссальная концентрация в крайне немногочисленных центрах, прежде всего в Москве, и очень негусто на прочих огромных пространствах.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>Применительно к системе жесткого централизованного управления такая карти</w:t>
      </w:r>
      <w:r>
        <w:rPr>
          <w:rFonts w:ascii="Times New Roman" w:hAnsi="Times New Roman" w:cs="Times New Roman"/>
        </w:rPr>
        <w:t>на</w:t>
      </w:r>
      <w:r w:rsidRPr="005E7A2D">
        <w:rPr>
          <w:rFonts w:ascii="Times New Roman" w:hAnsi="Times New Roman" w:cs="Times New Roman"/>
        </w:rPr>
        <w:t xml:space="preserve"> достаточно логична. В </w:t>
      </w:r>
      <w:proofErr w:type="spellStart"/>
      <w:r w:rsidRPr="005E7A2D">
        <w:rPr>
          <w:rFonts w:ascii="Times New Roman" w:hAnsi="Times New Roman" w:cs="Times New Roman"/>
        </w:rPr>
        <w:t>абсолюте</w:t>
      </w:r>
      <w:proofErr w:type="spellEnd"/>
      <w:r w:rsidRPr="005E7A2D">
        <w:rPr>
          <w:rFonts w:ascii="Times New Roman" w:hAnsi="Times New Roman" w:cs="Times New Roman"/>
        </w:rPr>
        <w:t xml:space="preserve"> и должен быть один центр, где новое создается, а за его пределами просто тиражируется. В соответствии с этой логикой в советское время сложились определенные механизмы воспроизводства такой структуры, интеллектуально оголявшие провинцию, ничуть не более бедную на таланты.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>Отказ общества от прежней системы управления означает превращение территорий именно в субъекты, не по названию, а по существу. Начиная с формирования в субъектах Федерации собственного законодательства (в рамках федерального) и заканчивая, например, введением региональных компонентов в образовательные программы школ. В этом контексте становление новых и развитие старых региональных университетов является выражением тенденции выравнивания, то есть оздоровления, интеллектуальной структуры страны, естествен</w:t>
      </w:r>
      <w:r w:rsidR="00756AA2">
        <w:rPr>
          <w:rFonts w:ascii="Times New Roman" w:hAnsi="Times New Roman" w:cs="Times New Roman"/>
        </w:rPr>
        <w:t>н</w:t>
      </w:r>
      <w:r w:rsidRPr="005E7A2D">
        <w:rPr>
          <w:rFonts w:ascii="Times New Roman" w:hAnsi="Times New Roman" w:cs="Times New Roman"/>
        </w:rPr>
        <w:t xml:space="preserve">ой </w:t>
      </w:r>
      <w:r w:rsidR="00756AA2">
        <w:rPr>
          <w:rFonts w:ascii="Times New Roman" w:hAnsi="Times New Roman" w:cs="Times New Roman"/>
        </w:rPr>
        <w:t>–</w:t>
      </w:r>
      <w:r w:rsidRPr="005E7A2D">
        <w:rPr>
          <w:rFonts w:ascii="Times New Roman" w:hAnsi="Times New Roman" w:cs="Times New Roman"/>
        </w:rPr>
        <w:t xml:space="preserve"> важно</w:t>
      </w:r>
      <w:r w:rsidR="00756AA2">
        <w:rPr>
          <w:rFonts w:ascii="Times New Roman" w:hAnsi="Times New Roman" w:cs="Times New Roman"/>
        </w:rPr>
        <w:t xml:space="preserve"> </w:t>
      </w:r>
      <w:r w:rsidRPr="005E7A2D">
        <w:rPr>
          <w:rFonts w:ascii="Times New Roman" w:hAnsi="Times New Roman" w:cs="Times New Roman"/>
        </w:rPr>
        <w:t xml:space="preserve">подчеркнуть </w:t>
      </w:r>
      <w:r w:rsidR="00756AA2">
        <w:rPr>
          <w:rFonts w:ascii="Times New Roman" w:hAnsi="Times New Roman" w:cs="Times New Roman"/>
        </w:rPr>
        <w:t>–</w:t>
      </w:r>
      <w:r w:rsidRPr="005E7A2D">
        <w:rPr>
          <w:rFonts w:ascii="Times New Roman" w:hAnsi="Times New Roman" w:cs="Times New Roman"/>
        </w:rPr>
        <w:t xml:space="preserve"> тенденции, тогда как сложившаяся деформированная, </w:t>
      </w:r>
      <w:r w:rsidR="00756AA2">
        <w:rPr>
          <w:rFonts w:ascii="Times New Roman" w:hAnsi="Times New Roman" w:cs="Times New Roman"/>
        </w:rPr>
        <w:t>если не сказать уродливая,</w:t>
      </w:r>
      <w:r w:rsidRPr="005E7A2D">
        <w:rPr>
          <w:rFonts w:ascii="Times New Roman" w:hAnsi="Times New Roman" w:cs="Times New Roman"/>
        </w:rPr>
        <w:t xml:space="preserve"> структура </w:t>
      </w:r>
      <w:r w:rsidR="00756AA2">
        <w:rPr>
          <w:rFonts w:ascii="Times New Roman" w:hAnsi="Times New Roman" w:cs="Times New Roman"/>
        </w:rPr>
        <w:t>поддерживалась искусственно. Выравни</w:t>
      </w:r>
      <w:r w:rsidRPr="005E7A2D">
        <w:rPr>
          <w:rFonts w:ascii="Times New Roman" w:hAnsi="Times New Roman" w:cs="Times New Roman"/>
        </w:rPr>
        <w:t xml:space="preserve">вание культурного слоя разумеется, не «граблями», не ценой разрушения </w:t>
      </w:r>
      <w:proofErr w:type="spellStart"/>
      <w:r w:rsidRPr="005E7A2D">
        <w:rPr>
          <w:rFonts w:ascii="Times New Roman" w:hAnsi="Times New Roman" w:cs="Times New Roman"/>
        </w:rPr>
        <w:t>сло</w:t>
      </w:r>
      <w:proofErr w:type="spellEnd"/>
      <w:r>
        <w:rPr>
          <w:rFonts w:ascii="Times New Roman" w:hAnsi="Times New Roman" w:cs="Times New Roman"/>
        </w:rPr>
        <w:t>-</w:t>
      </w:r>
    </w:p>
    <w:p w:rsidR="005E7A2D" w:rsidRPr="005E7A2D" w:rsidRDefault="005E7A2D" w:rsidP="005E7A2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98</w:t>
      </w:r>
    </w:p>
    <w:p w:rsidR="005E7A2D" w:rsidRDefault="005E7A2D" w:rsidP="005E7A2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E7A2D">
        <w:rPr>
          <w:rFonts w:ascii="Times New Roman" w:hAnsi="Times New Roman" w:cs="Times New Roman"/>
        </w:rPr>
        <w:t>жившихся</w:t>
      </w:r>
      <w:proofErr w:type="spellEnd"/>
      <w:r w:rsidRPr="005E7A2D">
        <w:rPr>
          <w:rFonts w:ascii="Times New Roman" w:hAnsi="Times New Roman" w:cs="Times New Roman"/>
        </w:rPr>
        <w:t xml:space="preserve"> центров будет вести, и уже ведет, к возникновению новых очагов социокультурного развития.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>Не менее важным является другой аспект, который можно назвать цивилизационным. Профильный вуз, будь то технический, юридический, лесотехнический или любой другой, сориентирован прагматически. Его выпускник готовится к решению задач в рамках деятельности, полезность которой очевидна. Такова задача вуза, и, соответственно, в его внутренней атмосфере на вершине системы ценностей оказывается практическая целесообразность.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 xml:space="preserve">Прикладной вуз не может быть не профильным. Степень специализации возрастает по мере удаления от ядра культуры, а прикладная практика это культурная периферия. Иное дело </w:t>
      </w:r>
      <w:r w:rsidRPr="005E7A2D">
        <w:rPr>
          <w:rFonts w:ascii="Times New Roman" w:hAnsi="Times New Roman" w:cs="Times New Roman"/>
        </w:rPr>
        <w:lastRenderedPageBreak/>
        <w:t xml:space="preserve">классический университет. На первый взгляд, парадоксально и бессмысленно собирать в одном месте совершенно разные и по предмету, и по методу науки: математика и биология, химия и философия, физика и история и т. п. Но их роднит нечто гораздо более глубокое фундаментальный характер их основного содержания. Хотя классическому университету прикладные формы деятельности не противопоказаны, он характеризуется ориентацией в первую </w:t>
      </w:r>
      <w:proofErr w:type="spellStart"/>
      <w:proofErr w:type="gramStart"/>
      <w:r w:rsidRPr="005E7A2D">
        <w:rPr>
          <w:rFonts w:ascii="Times New Roman" w:hAnsi="Times New Roman" w:cs="Times New Roman"/>
        </w:rPr>
        <w:t>оче</w:t>
      </w:r>
      <w:proofErr w:type="spellEnd"/>
      <w:r w:rsidRPr="005E7A2D">
        <w:rPr>
          <w:rFonts w:ascii="Times New Roman" w:hAnsi="Times New Roman" w:cs="Times New Roman"/>
        </w:rPr>
        <w:t xml:space="preserve"> </w:t>
      </w:r>
      <w:proofErr w:type="spellStart"/>
      <w:r w:rsidRPr="005E7A2D">
        <w:rPr>
          <w:rFonts w:ascii="Times New Roman" w:hAnsi="Times New Roman" w:cs="Times New Roman"/>
        </w:rPr>
        <w:t>редь</w:t>
      </w:r>
      <w:proofErr w:type="spellEnd"/>
      <w:proofErr w:type="gramEnd"/>
      <w:r w:rsidRPr="005E7A2D">
        <w:rPr>
          <w:rFonts w:ascii="Times New Roman" w:hAnsi="Times New Roman" w:cs="Times New Roman"/>
        </w:rPr>
        <w:t xml:space="preserve"> на фундаментальную науку. В фундаментальной науке свята только истина. Не производство, не школа, не власть или богатство истина.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 xml:space="preserve">В классическом университете формируется, культивируется совершенно особая, уникальная атмосфера. На первый взгляд, она противоположна тому, что происходит за стенами университета. Однако позволим себе напомнить, что у истоков становления той цивилизации, которая сегодня является лидирующей, был лозунг Декарта: поставить все перед судом разума. Это особый склад сознания. Разум, истина </w:t>
      </w:r>
      <w:proofErr w:type="gramStart"/>
      <w:r w:rsidRPr="005E7A2D">
        <w:rPr>
          <w:rFonts w:ascii="Times New Roman" w:hAnsi="Times New Roman" w:cs="Times New Roman"/>
        </w:rPr>
        <w:t>безличны</w:t>
      </w:r>
      <w:proofErr w:type="gramEnd"/>
      <w:r w:rsidRPr="005E7A2D">
        <w:rPr>
          <w:rFonts w:ascii="Times New Roman" w:hAnsi="Times New Roman" w:cs="Times New Roman"/>
        </w:rPr>
        <w:t>, и в этом смысле формальны. Оформившаяся в</w:t>
      </w:r>
      <w:r w:rsidRPr="005E7A2D">
        <w:rPr>
          <w:rFonts w:ascii="Times New Roman" w:hAnsi="Times New Roman" w:cs="Times New Roman"/>
        </w:rPr>
        <w:t xml:space="preserve"> </w:t>
      </w:r>
      <w:r w:rsidRPr="005E7A2D">
        <w:rPr>
          <w:rFonts w:ascii="Times New Roman" w:hAnsi="Times New Roman" w:cs="Times New Roman"/>
        </w:rPr>
        <w:t xml:space="preserve">становящейся тогда науке рациональность вышла на </w:t>
      </w:r>
      <w:proofErr w:type="spellStart"/>
      <w:r w:rsidRPr="005E7A2D">
        <w:rPr>
          <w:rFonts w:ascii="Times New Roman" w:hAnsi="Times New Roman" w:cs="Times New Roman"/>
        </w:rPr>
        <w:t>общесоциальное</w:t>
      </w:r>
      <w:proofErr w:type="spellEnd"/>
      <w:r w:rsidRPr="005E7A2D">
        <w:rPr>
          <w:rFonts w:ascii="Times New Roman" w:hAnsi="Times New Roman" w:cs="Times New Roman"/>
        </w:rPr>
        <w:t xml:space="preserve"> поле и сформировала новый тип социального устройства. Слово «закон» не случайно применяется как в научном, так и в социально</w:t>
      </w:r>
      <w:r>
        <w:rPr>
          <w:rFonts w:ascii="Times New Roman" w:hAnsi="Times New Roman" w:cs="Times New Roman"/>
        </w:rPr>
        <w:t>-</w:t>
      </w:r>
      <w:r w:rsidRPr="005E7A2D">
        <w:rPr>
          <w:rFonts w:ascii="Times New Roman" w:hAnsi="Times New Roman" w:cs="Times New Roman"/>
        </w:rPr>
        <w:t>юридическом пространстве. Как закон тяготения подходит с равной меркой ко всем обладающим массой телам, так юридический закон подходит с равной меркой ко всем человеческим индивидам. В основе современной цивилизации лежит формальное равенство индивидов принцип, корни которого лежат в научном мышлении. Не цех, тейп, землячество, родство, знакомство и т. п. универсальный и равный для всех закон лежит в основе современных социальных отношений. Человек, прошедший школу фундаментальной науки, физически не может отвечать на вопрос «сколько будет дважды два?» вопросом «а сколько надо?». Поэтому расширение сети классических университетов в России, их развитие это становление новых для нашего общества цивилизационных основ.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>Хотя оздоровление интеллектуальной структуры естественный процесс, де формации столь значительны, что восстановительным процессам социального организма нужна помощь. Болезнь надо лечить государственно</w:t>
      </w:r>
      <w:r>
        <w:rPr>
          <w:rFonts w:ascii="Times New Roman" w:hAnsi="Times New Roman" w:cs="Times New Roman"/>
        </w:rPr>
        <w:t>-п</w:t>
      </w:r>
      <w:r w:rsidRPr="005E7A2D">
        <w:rPr>
          <w:rFonts w:ascii="Times New Roman" w:hAnsi="Times New Roman" w:cs="Times New Roman"/>
        </w:rPr>
        <w:t>олитическими воздействиями. Становящиеся классические университеты нуждаются в целенаправленной поддержке. Хотели бы назвать некоторые механизмы такой поддержки.</w:t>
      </w:r>
    </w:p>
    <w:p w:rsidR="005E7A2D" w:rsidRP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 xml:space="preserve">Первое. Процедура признания государством статуса вуза комплексная проверка, завершающаяся аккредитацией. Процедура, как знают все, кто ее проходил, достаточно жесткая. Конечно, у сложившихся классических университетов она особых волнений не вызывает. Комиссия, которая не аттестовала бы, к примеру, </w:t>
      </w:r>
      <w:proofErr w:type="spellStart"/>
      <w:r w:rsidRPr="005E7A2D">
        <w:rPr>
          <w:rFonts w:ascii="Times New Roman" w:hAnsi="Times New Roman" w:cs="Times New Roman"/>
        </w:rPr>
        <w:t>УрГУ</w:t>
      </w:r>
      <w:proofErr w:type="spellEnd"/>
      <w:r w:rsidRPr="005E7A2D">
        <w:rPr>
          <w:rFonts w:ascii="Times New Roman" w:hAnsi="Times New Roman" w:cs="Times New Roman"/>
        </w:rPr>
        <w:t>, стала бы посмешищем. Но становящиеся университеты должны прилагать огромные усилия для подтверждения своего статуса. И это правильно. Но это значит, что фактором исключительной важности</w:t>
      </w:r>
      <w:r>
        <w:rPr>
          <w:rFonts w:ascii="Times New Roman" w:hAnsi="Times New Roman" w:cs="Times New Roman"/>
        </w:rPr>
        <w:t xml:space="preserve"> является система </w:t>
      </w:r>
      <w:proofErr w:type="spellStart"/>
      <w:r>
        <w:rPr>
          <w:rFonts w:ascii="Times New Roman" w:hAnsi="Times New Roman" w:cs="Times New Roman"/>
        </w:rPr>
        <w:t>аккредитацион</w:t>
      </w:r>
      <w:r w:rsidRPr="005E7A2D">
        <w:rPr>
          <w:rFonts w:ascii="Times New Roman" w:hAnsi="Times New Roman" w:cs="Times New Roman"/>
        </w:rPr>
        <w:t>ных</w:t>
      </w:r>
      <w:proofErr w:type="spellEnd"/>
      <w:r w:rsidRPr="005E7A2D">
        <w:rPr>
          <w:rFonts w:ascii="Times New Roman" w:hAnsi="Times New Roman" w:cs="Times New Roman"/>
        </w:rPr>
        <w:t xml:space="preserve"> показателей классического университета. Однако классические университеты здесь никак не специфицированы. У нас возникла путаница в понятиях и, как </w:t>
      </w:r>
      <w:proofErr w:type="gramStart"/>
      <w:r w:rsidRPr="005E7A2D">
        <w:rPr>
          <w:rFonts w:ascii="Times New Roman" w:hAnsi="Times New Roman" w:cs="Times New Roman"/>
        </w:rPr>
        <w:t>про</w:t>
      </w:r>
      <w:r>
        <w:rPr>
          <w:rFonts w:ascii="Times New Roman" w:hAnsi="Times New Roman" w:cs="Times New Roman"/>
        </w:rPr>
        <w:t>изводное</w:t>
      </w:r>
      <w:proofErr w:type="gramEnd"/>
      <w:r>
        <w:rPr>
          <w:rFonts w:ascii="Times New Roman" w:hAnsi="Times New Roman" w:cs="Times New Roman"/>
        </w:rPr>
        <w:t xml:space="preserve">, путаница в управлении. Словосочетания </w:t>
      </w:r>
      <w:r w:rsidR="00042CFA">
        <w:rPr>
          <w:rFonts w:ascii="Times New Roman" w:hAnsi="Times New Roman" w:cs="Times New Roman"/>
        </w:rPr>
        <w:t xml:space="preserve">«университет путей сообщения», </w:t>
      </w:r>
      <w:r w:rsidRPr="005E7A2D">
        <w:rPr>
          <w:rFonts w:ascii="Times New Roman" w:hAnsi="Times New Roman" w:cs="Times New Roman"/>
        </w:rPr>
        <w:t>«</w:t>
      </w:r>
      <w:proofErr w:type="spellStart"/>
      <w:r w:rsidRPr="005E7A2D">
        <w:rPr>
          <w:rFonts w:ascii="Times New Roman" w:hAnsi="Times New Roman" w:cs="Times New Roman"/>
        </w:rPr>
        <w:t>индустрально</w:t>
      </w:r>
      <w:proofErr w:type="spellEnd"/>
      <w:r w:rsidR="00756AA2">
        <w:rPr>
          <w:rFonts w:ascii="Times New Roman" w:hAnsi="Times New Roman" w:cs="Times New Roman"/>
        </w:rPr>
        <w:t>-</w:t>
      </w:r>
      <w:r w:rsidRPr="005E7A2D">
        <w:rPr>
          <w:rFonts w:ascii="Times New Roman" w:hAnsi="Times New Roman" w:cs="Times New Roman"/>
        </w:rPr>
        <w:t>педагогический университет»</w:t>
      </w:r>
      <w:r w:rsidRPr="005E7A2D">
        <w:rPr>
          <w:rFonts w:ascii="Times New Roman" w:hAnsi="Times New Roman" w:cs="Times New Roman"/>
        </w:rPr>
        <w:t xml:space="preserve"> и т.п. не могут не резать слух. Слова</w:t>
      </w:r>
    </w:p>
    <w:p w:rsidR="005E7A2D" w:rsidRPr="005E7A2D" w:rsidRDefault="00042CFA" w:rsidP="00042C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99</w:t>
      </w:r>
    </w:p>
    <w:p w:rsidR="005E7A2D" w:rsidRDefault="005E7A2D" w:rsidP="00042C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 xml:space="preserve">«институт», «академия», «университет» означают сегодня лишь уровни вуза. </w:t>
      </w:r>
      <w:r w:rsidR="00042CFA">
        <w:rPr>
          <w:rFonts w:ascii="Times New Roman" w:hAnsi="Times New Roman" w:cs="Times New Roman"/>
        </w:rPr>
        <w:t xml:space="preserve">Между тем классический университет специфичен не только уровнем, это </w:t>
      </w:r>
      <w:proofErr w:type="spellStart"/>
      <w:r w:rsidR="00042CFA">
        <w:rPr>
          <w:rFonts w:ascii="Times New Roman" w:hAnsi="Times New Roman" w:cs="Times New Roman"/>
        </w:rPr>
        <w:t>культурологи</w:t>
      </w:r>
      <w:r w:rsidRPr="005E7A2D">
        <w:rPr>
          <w:rFonts w:ascii="Times New Roman" w:hAnsi="Times New Roman" w:cs="Times New Roman"/>
        </w:rPr>
        <w:t>чески</w:t>
      </w:r>
      <w:proofErr w:type="spellEnd"/>
      <w:r w:rsidRPr="005E7A2D">
        <w:rPr>
          <w:rFonts w:ascii="Times New Roman" w:hAnsi="Times New Roman" w:cs="Times New Roman"/>
        </w:rPr>
        <w:t xml:space="preserve"> принципиально иное явление, чем профильный вуз. Может быть великоле</w:t>
      </w:r>
      <w:r w:rsidR="00042CFA">
        <w:rPr>
          <w:rFonts w:ascii="Times New Roman" w:hAnsi="Times New Roman" w:cs="Times New Roman"/>
        </w:rPr>
        <w:t>п</w:t>
      </w:r>
      <w:r w:rsidRPr="005E7A2D">
        <w:rPr>
          <w:rFonts w:ascii="Times New Roman" w:hAnsi="Times New Roman" w:cs="Times New Roman"/>
        </w:rPr>
        <w:t>ный профильный вуз, гораздо более сильный, чем многие университеты, но он этого университетом не становится. «По мот</w:t>
      </w:r>
      <w:r w:rsidR="00042CFA">
        <w:rPr>
          <w:rFonts w:ascii="Times New Roman" w:hAnsi="Times New Roman" w:cs="Times New Roman"/>
        </w:rPr>
        <w:t>ивам» Маяковского: лошадь это ло</w:t>
      </w:r>
      <w:r w:rsidRPr="005E7A2D">
        <w:rPr>
          <w:rFonts w:ascii="Times New Roman" w:hAnsi="Times New Roman" w:cs="Times New Roman"/>
        </w:rPr>
        <w:t>шадь, а верблюд это верблюд. Понятно, что, раз создав словесную путаницу, выр</w:t>
      </w:r>
      <w:r w:rsidR="00042CFA">
        <w:rPr>
          <w:rFonts w:ascii="Times New Roman" w:hAnsi="Times New Roman" w:cs="Times New Roman"/>
        </w:rPr>
        <w:t>в</w:t>
      </w:r>
      <w:r w:rsidRPr="005E7A2D">
        <w:rPr>
          <w:rFonts w:ascii="Times New Roman" w:hAnsi="Times New Roman" w:cs="Times New Roman"/>
        </w:rPr>
        <w:t>аться из нее очень сложно. Но тогда, по крайней мере, надо ввести понятие кла</w:t>
      </w:r>
      <w:r w:rsidR="00042CFA">
        <w:rPr>
          <w:rFonts w:ascii="Times New Roman" w:hAnsi="Times New Roman" w:cs="Times New Roman"/>
        </w:rPr>
        <w:t>с</w:t>
      </w:r>
      <w:r w:rsidRPr="005E7A2D">
        <w:rPr>
          <w:rFonts w:ascii="Times New Roman" w:hAnsi="Times New Roman" w:cs="Times New Roman"/>
        </w:rPr>
        <w:t xml:space="preserve">сического университета нормативно и разработать для него </w:t>
      </w:r>
      <w:proofErr w:type="gramStart"/>
      <w:r w:rsidRPr="005E7A2D">
        <w:rPr>
          <w:rFonts w:ascii="Times New Roman" w:hAnsi="Times New Roman" w:cs="Times New Roman"/>
        </w:rPr>
        <w:t>специфическую</w:t>
      </w:r>
      <w:proofErr w:type="gramEnd"/>
      <w:r w:rsidRPr="005E7A2D">
        <w:rPr>
          <w:rFonts w:ascii="Times New Roman" w:hAnsi="Times New Roman" w:cs="Times New Roman"/>
        </w:rPr>
        <w:t xml:space="preserve"> систем </w:t>
      </w:r>
      <w:proofErr w:type="spellStart"/>
      <w:r w:rsidRPr="005E7A2D">
        <w:rPr>
          <w:rFonts w:ascii="Times New Roman" w:hAnsi="Times New Roman" w:cs="Times New Roman"/>
        </w:rPr>
        <w:t>аккредитационных</w:t>
      </w:r>
      <w:proofErr w:type="spellEnd"/>
      <w:r w:rsidRPr="005E7A2D">
        <w:rPr>
          <w:rFonts w:ascii="Times New Roman" w:hAnsi="Times New Roman" w:cs="Times New Roman"/>
        </w:rPr>
        <w:t xml:space="preserve"> показателей. В классическом у</w:t>
      </w:r>
      <w:r w:rsidR="00042CFA">
        <w:rPr>
          <w:rFonts w:ascii="Times New Roman" w:hAnsi="Times New Roman" w:cs="Times New Roman"/>
        </w:rPr>
        <w:t>ниверситете особая структура спе</w:t>
      </w:r>
      <w:r w:rsidRPr="005E7A2D">
        <w:rPr>
          <w:rFonts w:ascii="Times New Roman" w:hAnsi="Times New Roman" w:cs="Times New Roman"/>
        </w:rPr>
        <w:t>циальностей, научных исследований и т. д. То же, кстати, касается и рейтинговы</w:t>
      </w:r>
      <w:r w:rsidR="00042CFA">
        <w:rPr>
          <w:rFonts w:ascii="Times New Roman" w:hAnsi="Times New Roman" w:cs="Times New Roman"/>
        </w:rPr>
        <w:t>х</w:t>
      </w:r>
      <w:r w:rsidRPr="005E7A2D">
        <w:rPr>
          <w:rFonts w:ascii="Times New Roman" w:hAnsi="Times New Roman" w:cs="Times New Roman"/>
        </w:rPr>
        <w:t xml:space="preserve"> показателей. Забавно и грустно, когда на одном уровне в рейтинге классически университетов оказываются несомненные мэтры и неофиты </w:t>
      </w:r>
      <w:r w:rsidR="00042CFA">
        <w:rPr>
          <w:rFonts w:ascii="Times New Roman" w:hAnsi="Times New Roman" w:cs="Times New Roman"/>
        </w:rPr>
        <w:t xml:space="preserve">– </w:t>
      </w:r>
      <w:r w:rsidRPr="005E7A2D">
        <w:rPr>
          <w:rFonts w:ascii="Times New Roman" w:hAnsi="Times New Roman" w:cs="Times New Roman"/>
        </w:rPr>
        <w:t>мощные</w:t>
      </w:r>
      <w:r w:rsidR="00042CFA">
        <w:rPr>
          <w:rFonts w:ascii="Times New Roman" w:hAnsi="Times New Roman" w:cs="Times New Roman"/>
        </w:rPr>
        <w:t xml:space="preserve"> профильные</w:t>
      </w:r>
      <w:r w:rsidRPr="005E7A2D">
        <w:rPr>
          <w:rFonts w:ascii="Times New Roman" w:hAnsi="Times New Roman" w:cs="Times New Roman"/>
        </w:rPr>
        <w:t xml:space="preserve"> вузы, только что реорганизовавшиеся в классические университеты, в </w:t>
      </w:r>
      <w:proofErr w:type="gramStart"/>
      <w:r w:rsidRPr="005E7A2D">
        <w:rPr>
          <w:rFonts w:ascii="Times New Roman" w:hAnsi="Times New Roman" w:cs="Times New Roman"/>
        </w:rPr>
        <w:t>которых</w:t>
      </w:r>
      <w:proofErr w:type="gramEnd"/>
      <w:r w:rsidRPr="005E7A2D">
        <w:rPr>
          <w:rFonts w:ascii="Times New Roman" w:hAnsi="Times New Roman" w:cs="Times New Roman"/>
        </w:rPr>
        <w:t xml:space="preserve"> ев никак не могли сложиться, например, настоящие гуманитарные научные школы, и фундаментальные математические и естественнонаучные тоже. Если осуществи такую спецификацию, становящиеся классические университеты будут ориентир </w:t>
      </w:r>
      <w:proofErr w:type="spellStart"/>
      <w:r w:rsidRPr="005E7A2D">
        <w:rPr>
          <w:rFonts w:ascii="Times New Roman" w:hAnsi="Times New Roman" w:cs="Times New Roman"/>
        </w:rPr>
        <w:t>вать</w:t>
      </w:r>
      <w:proofErr w:type="spellEnd"/>
      <w:r w:rsidRPr="005E7A2D">
        <w:rPr>
          <w:rFonts w:ascii="Times New Roman" w:hAnsi="Times New Roman" w:cs="Times New Roman"/>
        </w:rPr>
        <w:t xml:space="preserve"> свою работу, «тянуться» в правильном направлении.</w:t>
      </w:r>
    </w:p>
    <w:p w:rsid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 xml:space="preserve">Второе. Реализовать предыдущее предложение и этим ограничиться </w:t>
      </w:r>
      <w:r w:rsidR="00627CCE">
        <w:rPr>
          <w:rFonts w:ascii="Times New Roman" w:hAnsi="Times New Roman" w:cs="Times New Roman"/>
        </w:rPr>
        <w:t xml:space="preserve">– </w:t>
      </w:r>
      <w:r w:rsidRPr="005E7A2D">
        <w:rPr>
          <w:rFonts w:ascii="Times New Roman" w:hAnsi="Times New Roman" w:cs="Times New Roman"/>
        </w:rPr>
        <w:t>значи</w:t>
      </w:r>
      <w:r w:rsidR="00756AA2">
        <w:rPr>
          <w:rFonts w:ascii="Times New Roman" w:hAnsi="Times New Roman" w:cs="Times New Roman"/>
        </w:rPr>
        <w:t>т</w:t>
      </w:r>
      <w:r w:rsidR="00627CCE">
        <w:rPr>
          <w:rFonts w:ascii="Times New Roman" w:hAnsi="Times New Roman" w:cs="Times New Roman"/>
        </w:rPr>
        <w:t>,</w:t>
      </w:r>
      <w:r w:rsidRPr="005E7A2D">
        <w:rPr>
          <w:rFonts w:ascii="Times New Roman" w:hAnsi="Times New Roman" w:cs="Times New Roman"/>
        </w:rPr>
        <w:t xml:space="preserve"> просто погубить молодые университеты. Большинство из них сформировались базе одного или нескольких профильных вузов и на «клас</w:t>
      </w:r>
      <w:r w:rsidR="00042CFA">
        <w:rPr>
          <w:rFonts w:ascii="Times New Roman" w:hAnsi="Times New Roman" w:cs="Times New Roman"/>
        </w:rPr>
        <w:t>сические» нормативы,</w:t>
      </w:r>
      <w:r w:rsidRPr="005E7A2D">
        <w:rPr>
          <w:rFonts w:ascii="Times New Roman" w:hAnsi="Times New Roman" w:cs="Times New Roman"/>
        </w:rPr>
        <w:t xml:space="preserve"> безусловно, не потянут. Следовательно, нужна </w:t>
      </w:r>
      <w:r w:rsidRPr="005E7A2D">
        <w:rPr>
          <w:rFonts w:ascii="Times New Roman" w:hAnsi="Times New Roman" w:cs="Times New Roman"/>
        </w:rPr>
        <w:lastRenderedPageBreak/>
        <w:t xml:space="preserve">спецификация показателей и </w:t>
      </w:r>
      <w:r w:rsidR="00627CCE">
        <w:rPr>
          <w:rFonts w:ascii="Times New Roman" w:hAnsi="Times New Roman" w:cs="Times New Roman"/>
        </w:rPr>
        <w:t xml:space="preserve">по </w:t>
      </w:r>
      <w:r w:rsidRPr="005E7A2D">
        <w:rPr>
          <w:rFonts w:ascii="Times New Roman" w:hAnsi="Times New Roman" w:cs="Times New Roman"/>
        </w:rPr>
        <w:t>возрасту университетов. Именно эти два момен</w:t>
      </w:r>
      <w:r w:rsidR="00042CFA">
        <w:rPr>
          <w:rFonts w:ascii="Times New Roman" w:hAnsi="Times New Roman" w:cs="Times New Roman"/>
        </w:rPr>
        <w:t>та, на наш взгляд, являются глав</w:t>
      </w:r>
      <w:r w:rsidRPr="005E7A2D">
        <w:rPr>
          <w:rFonts w:ascii="Times New Roman" w:hAnsi="Times New Roman" w:cs="Times New Roman"/>
        </w:rPr>
        <w:t>ными, способными задать правильный вектор напряжения в деятельности стан</w:t>
      </w:r>
      <w:r w:rsidR="00042CFA">
        <w:rPr>
          <w:rFonts w:ascii="Times New Roman" w:hAnsi="Times New Roman" w:cs="Times New Roman"/>
        </w:rPr>
        <w:t>о</w:t>
      </w:r>
      <w:r w:rsidRPr="005E7A2D">
        <w:rPr>
          <w:rFonts w:ascii="Times New Roman" w:hAnsi="Times New Roman" w:cs="Times New Roman"/>
        </w:rPr>
        <w:t>вящихся университетов. Из более частных моментов укажем еще два, тоже достаточно важных.</w:t>
      </w:r>
    </w:p>
    <w:p w:rsidR="005E7A2D" w:rsidRPr="005E7A2D" w:rsidRDefault="005E7A2D" w:rsidP="005E7A2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E7A2D">
        <w:rPr>
          <w:rFonts w:ascii="Times New Roman" w:hAnsi="Times New Roman" w:cs="Times New Roman"/>
        </w:rPr>
        <w:t>Во</w:t>
      </w:r>
      <w:r w:rsidR="00042CFA">
        <w:rPr>
          <w:rFonts w:ascii="Times New Roman" w:hAnsi="Times New Roman" w:cs="Times New Roman"/>
        </w:rPr>
        <w:t>-</w:t>
      </w:r>
      <w:r w:rsidRPr="005E7A2D">
        <w:rPr>
          <w:rFonts w:ascii="Times New Roman" w:hAnsi="Times New Roman" w:cs="Times New Roman"/>
        </w:rPr>
        <w:t>первых, следует расширять институт целевой аспирантуры, что будет спосо</w:t>
      </w:r>
      <w:r w:rsidR="00627CCE">
        <w:rPr>
          <w:rFonts w:ascii="Times New Roman" w:hAnsi="Times New Roman" w:cs="Times New Roman"/>
        </w:rPr>
        <w:t>б</w:t>
      </w:r>
      <w:r w:rsidRPr="005E7A2D">
        <w:rPr>
          <w:rFonts w:ascii="Times New Roman" w:hAnsi="Times New Roman" w:cs="Times New Roman"/>
        </w:rPr>
        <w:t xml:space="preserve">ствовать повышению уровня, а также </w:t>
      </w:r>
      <w:proofErr w:type="spellStart"/>
      <w:r w:rsidRPr="005E7A2D">
        <w:rPr>
          <w:rFonts w:ascii="Times New Roman" w:hAnsi="Times New Roman" w:cs="Times New Roman"/>
        </w:rPr>
        <w:t>фундаментализации</w:t>
      </w:r>
      <w:proofErr w:type="spellEnd"/>
      <w:r w:rsidRPr="005E7A2D">
        <w:rPr>
          <w:rFonts w:ascii="Times New Roman" w:hAnsi="Times New Roman" w:cs="Times New Roman"/>
        </w:rPr>
        <w:t xml:space="preserve"> научных исследований </w:t>
      </w:r>
      <w:r w:rsidR="00627CCE">
        <w:rPr>
          <w:rFonts w:ascii="Times New Roman" w:hAnsi="Times New Roman" w:cs="Times New Roman"/>
        </w:rPr>
        <w:t xml:space="preserve">в </w:t>
      </w:r>
      <w:r w:rsidRPr="005E7A2D">
        <w:rPr>
          <w:rFonts w:ascii="Times New Roman" w:hAnsi="Times New Roman" w:cs="Times New Roman"/>
        </w:rPr>
        <w:t>новых университетах и их интеграции в сложившееся университетское сообществ</w:t>
      </w:r>
      <w:proofErr w:type="gramStart"/>
      <w:r w:rsidRPr="005E7A2D">
        <w:rPr>
          <w:rFonts w:ascii="Times New Roman" w:hAnsi="Times New Roman" w:cs="Times New Roman"/>
        </w:rPr>
        <w:t xml:space="preserve"> В</w:t>
      </w:r>
      <w:proofErr w:type="gramEnd"/>
      <w:r w:rsidRPr="005E7A2D">
        <w:rPr>
          <w:rFonts w:ascii="Times New Roman" w:hAnsi="Times New Roman" w:cs="Times New Roman"/>
        </w:rPr>
        <w:t>о</w:t>
      </w:r>
      <w:r w:rsidR="00042CFA">
        <w:rPr>
          <w:rFonts w:ascii="Times New Roman" w:hAnsi="Times New Roman" w:cs="Times New Roman"/>
        </w:rPr>
        <w:t>-</w:t>
      </w:r>
      <w:r w:rsidRPr="005E7A2D">
        <w:rPr>
          <w:rFonts w:ascii="Times New Roman" w:hAnsi="Times New Roman" w:cs="Times New Roman"/>
        </w:rPr>
        <w:t>вторых, следует отказаться от количественных требований к защ</w:t>
      </w:r>
      <w:r w:rsidRPr="005E7A2D">
        <w:rPr>
          <w:rFonts w:ascii="Times New Roman" w:hAnsi="Times New Roman" w:cs="Times New Roman"/>
        </w:rPr>
        <w:t>итам диссертаций в ученых советах. Иначе совет, достаточн</w:t>
      </w:r>
      <w:r w:rsidR="00042CFA">
        <w:rPr>
          <w:rFonts w:ascii="Times New Roman" w:hAnsi="Times New Roman" w:cs="Times New Roman"/>
        </w:rPr>
        <w:t>о строго относящийся к работам д</w:t>
      </w:r>
      <w:r w:rsidRPr="005E7A2D">
        <w:rPr>
          <w:rFonts w:ascii="Times New Roman" w:hAnsi="Times New Roman" w:cs="Times New Roman"/>
        </w:rPr>
        <w:t>иссертантов своего вуза, вынужден будет «разбавлять» их более слабыми диссертациями извне – лишь набрать количество. Это ведет к девальвации требований.</w:t>
      </w:r>
    </w:p>
    <w:sectPr w:rsidR="005E7A2D" w:rsidRPr="005E7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764DB"/>
    <w:multiLevelType w:val="hybridMultilevel"/>
    <w:tmpl w:val="F9BAE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2D"/>
    <w:rsid w:val="00042CFA"/>
    <w:rsid w:val="000561CE"/>
    <w:rsid w:val="00133FCE"/>
    <w:rsid w:val="001E64EE"/>
    <w:rsid w:val="002150FD"/>
    <w:rsid w:val="00243E0A"/>
    <w:rsid w:val="00314931"/>
    <w:rsid w:val="00402A66"/>
    <w:rsid w:val="005E7A2D"/>
    <w:rsid w:val="00627CCE"/>
    <w:rsid w:val="00756AA2"/>
    <w:rsid w:val="00776780"/>
    <w:rsid w:val="007C7C43"/>
    <w:rsid w:val="008A343C"/>
    <w:rsid w:val="009F3BED"/>
    <w:rsid w:val="00A22546"/>
    <w:rsid w:val="00A55E0C"/>
    <w:rsid w:val="00A87848"/>
    <w:rsid w:val="00C526C3"/>
    <w:rsid w:val="00CB260C"/>
    <w:rsid w:val="00CB6D6B"/>
    <w:rsid w:val="00E0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1200</Words>
  <Characters>8485</Characters>
  <Application>Microsoft Office Word</Application>
  <DocSecurity>0</DocSecurity>
  <Lines>160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2026-08-09T18:41:00Z</dcterms:created>
  <dcterms:modified xsi:type="dcterms:W3CDTF">2026-08-10T14:16:00Z</dcterms:modified>
</cp:coreProperties>
</file>